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1060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210"/>
        <w:gridCol w:w="480"/>
        <w:gridCol w:w="465"/>
        <w:gridCol w:w="480"/>
        <w:gridCol w:w="465"/>
        <w:gridCol w:w="240"/>
        <w:gridCol w:w="240"/>
        <w:gridCol w:w="945"/>
        <w:gridCol w:w="465"/>
        <w:gridCol w:w="480"/>
        <w:gridCol w:w="945"/>
        <w:gridCol w:w="465"/>
        <w:gridCol w:w="480"/>
        <w:gridCol w:w="465"/>
        <w:gridCol w:w="480"/>
        <w:gridCol w:w="945"/>
        <w:gridCol w:w="945"/>
        <w:gridCol w:w="465"/>
        <w:gridCol w:w="480"/>
        <w:gridCol w:w="465"/>
      </w:tblGrid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3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hRule="exact" w:val="33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3315" w:type="dxa"/>
            <w:gridSpan w:val="7"/>
            <w:vMerge w:val="restart"/>
            <w:shd w:val="clear" w:color="auto" w:fill="auto"/>
            <w:vAlign w:val="bottom"/>
          </w:tcPr>
          <w:p w:rsidR="00FE23CB" w:rsidRDefault="002D5A25">
            <w:r>
              <w:rPr>
                <w:noProof/>
              </w:rPr>
              <w:drawing>
                <wp:anchor distT="0" distB="0" distL="0" distR="0" simplePos="0" relativeHeight="251657216" behindDoc="0" locked="1" layoutInCell="1" allowOverlap="1">
                  <wp:simplePos x="0" y="0"/>
                  <wp:positionH relativeFrom="leftMargin">
                    <wp:posOffset>9375</wp:posOffset>
                  </wp:positionH>
                  <wp:positionV relativeFrom="topMargin">
                    <wp:posOffset>37500</wp:posOffset>
                  </wp:positionV>
                  <wp:extent cx="1640625" cy="309375"/>
                  <wp:effectExtent l="0" t="0" r="0" b="0"/>
                  <wp:wrapNone/>
                  <wp:docPr id="1" name="image000.png" descr="image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000.png"/>
                          <pic:cNvPicPr/>
                        </pic:nvPicPr>
                        <pic:blipFill>
                          <a:blip r:embed="rId4" cstate="print"/>
                          <a:srcRect l="-2366" r="-2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625" cy="30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2835" w:type="dxa"/>
            <w:gridSpan w:val="5"/>
            <w:shd w:val="clear" w:color="auto" w:fill="auto"/>
            <w:vAlign w:val="bottom"/>
          </w:tcPr>
          <w:p w:rsidR="00FE23CB" w:rsidRDefault="002D5A25">
            <w:r>
              <w:rPr>
                <w:rFonts w:ascii="Times New Roman" w:hAnsi="Times New Roman"/>
                <w:sz w:val="20"/>
                <w:szCs w:val="20"/>
              </w:rPr>
              <w:t>Утверждено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3315" w:type="dxa"/>
            <w:gridSpan w:val="7"/>
            <w:vMerge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4725" w:type="dxa"/>
            <w:gridSpan w:val="8"/>
            <w:shd w:val="clear" w:color="auto" w:fill="auto"/>
            <w:vAlign w:val="bottom"/>
          </w:tcPr>
          <w:p w:rsidR="00FE23CB" w:rsidRDefault="002D5A25">
            <w:r>
              <w:rPr>
                <w:rFonts w:ascii="Times New Roman" w:hAnsi="Times New Roman"/>
                <w:sz w:val="20"/>
                <w:szCs w:val="20"/>
              </w:rPr>
              <w:t>приказом Министерства здравоохранения РФ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shd w:val="clear" w:color="auto" w:fill="auto"/>
            <w:vAlign w:val="center"/>
          </w:tcPr>
          <w:p w:rsidR="00FE23CB" w:rsidRDefault="00FE23CB">
            <w:pPr>
              <w:jc w:val="center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3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3780" w:type="dxa"/>
            <w:gridSpan w:val="6"/>
            <w:shd w:val="clear" w:color="auto" w:fill="auto"/>
            <w:vAlign w:val="bottom"/>
          </w:tcPr>
          <w:p w:rsidR="00FE23CB" w:rsidRDefault="002D5A25">
            <w:bookmarkStart w:id="0" w:name="_GoBack"/>
            <w:r>
              <w:rPr>
                <w:rFonts w:ascii="Times New Roman" w:hAnsi="Times New Roman"/>
                <w:sz w:val="20"/>
                <w:szCs w:val="20"/>
              </w:rPr>
              <w:t>от 12 ноября 2021 г. N 1051н</w:t>
            </w:r>
            <w:bookmarkEnd w:id="0"/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shd w:val="clear" w:color="auto" w:fill="auto"/>
            <w:vAlign w:val="center"/>
          </w:tcPr>
          <w:p w:rsidR="00FE23CB" w:rsidRDefault="00FE23CB">
            <w:pPr>
              <w:jc w:val="center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3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vMerge w:val="restart"/>
            <w:shd w:val="clear" w:color="auto" w:fill="auto"/>
            <w:vAlign w:val="center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b/>
                <w:sz w:val="22"/>
              </w:rPr>
              <w:t>Информированное добровольное согласие</w:t>
            </w:r>
          </w:p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b/>
                <w:sz w:val="22"/>
              </w:rPr>
              <w:t>на медицинское вмешательство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10395" w:type="dxa"/>
            <w:gridSpan w:val="19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shd w:val="clear" w:color="auto" w:fill="auto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szCs w:val="16"/>
              </w:rPr>
              <w:t xml:space="preserve">(фамилия, имя, отчество (при наличии) </w:t>
            </w:r>
            <w:r>
              <w:rPr>
                <w:rFonts w:ascii="Times New Roman" w:hAnsi="Times New Roman"/>
                <w:szCs w:val="16"/>
              </w:rPr>
              <w:t>гражданина либо законного представителя)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5205" w:type="dxa"/>
            <w:gridSpan w:val="10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5190" w:type="dxa"/>
            <w:gridSpan w:val="9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FE23CB" w:rsidRDefault="002D5A25">
            <w:r>
              <w:rPr>
                <w:rFonts w:ascii="Times New Roman" w:hAnsi="Times New Roman"/>
                <w:sz w:val="20"/>
                <w:szCs w:val="20"/>
              </w:rPr>
              <w:t>г. рождения, зарегистрированный по адресу: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5205" w:type="dxa"/>
            <w:gridSpan w:val="10"/>
            <w:shd w:val="clear" w:color="auto" w:fill="auto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(дата рождения гражданина либо законного представителя)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465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465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465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tcBorders>
              <w:bottom w:val="none" w:sz="5" w:space="0" w:color="auto"/>
            </w:tcBorders>
            <w:shd w:val="clear" w:color="auto" w:fill="auto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(адрес регистрации гражданина либо законного представителя)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2130" w:type="dxa"/>
            <w:gridSpan w:val="5"/>
            <w:tcBorders>
              <w:bottom w:val="none" w:sz="5" w:space="0" w:color="auto"/>
            </w:tcBorders>
            <w:shd w:val="clear" w:color="auto" w:fill="auto"/>
          </w:tcPr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проживающий по адресу:</w:t>
            </w:r>
          </w:p>
        </w:tc>
        <w:tc>
          <w:tcPr>
            <w:tcW w:w="8265" w:type="dxa"/>
            <w:gridSpan w:val="14"/>
            <w:tcBorders>
              <w:bottom w:val="single" w:sz="5" w:space="0" w:color="auto"/>
            </w:tcBorders>
            <w:shd w:val="clear" w:color="auto" w:fill="auto"/>
          </w:tcPr>
          <w:p w:rsidR="00FE23CB" w:rsidRDefault="00FE23CB">
            <w:pPr>
              <w:jc w:val="center"/>
            </w:pP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48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3"/>
            <w:shd w:val="clear" w:color="auto" w:fill="auto"/>
            <w:vAlign w:val="bottom"/>
          </w:tcPr>
          <w:p w:rsidR="00FE23CB" w:rsidRDefault="00FE23CB"/>
        </w:tc>
        <w:tc>
          <w:tcPr>
            <w:tcW w:w="8025" w:type="dxa"/>
            <w:gridSpan w:val="13"/>
            <w:shd w:val="clear" w:color="auto" w:fill="auto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(указывается в случае проживания не по месту регистрации)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1890" w:type="dxa"/>
            <w:gridSpan w:val="4"/>
            <w:shd w:val="clear" w:color="auto" w:fill="auto"/>
          </w:tcPr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в отношении</w:t>
            </w:r>
          </w:p>
        </w:tc>
        <w:tc>
          <w:tcPr>
            <w:tcW w:w="8505" w:type="dxa"/>
            <w:gridSpan w:val="15"/>
            <w:tcBorders>
              <w:bottom w:val="single" w:sz="5" w:space="0" w:color="auto"/>
            </w:tcBorders>
            <w:shd w:val="clear" w:color="auto" w:fill="auto"/>
          </w:tcPr>
          <w:p w:rsidR="00FE23CB" w:rsidRDefault="00FE23CB">
            <w:pPr>
              <w:jc w:val="center"/>
            </w:pP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48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8970" w:type="dxa"/>
            <w:gridSpan w:val="16"/>
            <w:shd w:val="clear" w:color="auto" w:fill="auto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(фамилия, имя, отчество (при наличии) пациента при подписании согласия законным представителем)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5205" w:type="dxa"/>
            <w:gridSpan w:val="10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5190" w:type="dxa"/>
            <w:gridSpan w:val="9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FE23CB" w:rsidRDefault="002D5A25">
            <w:r>
              <w:rPr>
                <w:rFonts w:ascii="Times New Roman" w:hAnsi="Times New Roman"/>
                <w:sz w:val="20"/>
                <w:szCs w:val="20"/>
              </w:rPr>
              <w:t>г. рождения, проживающего по адресу: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5205" w:type="dxa"/>
            <w:gridSpan w:val="10"/>
            <w:shd w:val="clear" w:color="auto" w:fill="auto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szCs w:val="16"/>
              </w:rPr>
              <w:t xml:space="preserve">(дата рождения пациента при подписании </w:t>
            </w:r>
            <w:r>
              <w:rPr>
                <w:rFonts w:ascii="Times New Roman" w:hAnsi="Times New Roman"/>
                <w:szCs w:val="16"/>
              </w:rPr>
              <w:t>законным представителем)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465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465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465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10395" w:type="dxa"/>
            <w:gridSpan w:val="19"/>
            <w:tcBorders>
              <w:bottom w:val="single" w:sz="5" w:space="0" w:color="auto"/>
            </w:tcBorders>
            <w:shd w:val="clear" w:color="auto" w:fill="auto"/>
          </w:tcPr>
          <w:p w:rsidR="00FE23CB" w:rsidRDefault="00FE23CB">
            <w:pPr>
              <w:jc w:val="center"/>
            </w:pP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48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9450" w:type="dxa"/>
            <w:gridSpan w:val="17"/>
            <w:shd w:val="clear" w:color="auto" w:fill="auto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(в случае проживания не по месту жительства законного представителя)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21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48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3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10395" w:type="dxa"/>
            <w:gridSpan w:val="19"/>
            <w:vMerge w:val="restart"/>
            <w:shd w:val="clear" w:color="auto" w:fill="auto"/>
          </w:tcPr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даю информированное добровольное согласие на виды медицинских вмешательств, включенные в Перечень определенных видов медицинских </w:t>
            </w:r>
            <w:r>
              <w:rPr>
                <w:rFonts w:ascii="Times New Roman" w:hAnsi="Times New Roman"/>
                <w:sz w:val="20"/>
                <w:szCs w:val="20"/>
              </w:rPr>
              <w:t>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едерации от 23 апреля 2012 г. № 390н (далее - виды медицинских вмешательств, включенных в перечень), для получения первичной медико-санитарной помощи/ получения первичной медико-санитарной помощи лицом, законным представителем которого я являюсь (ненужное </w:t>
            </w:r>
            <w:r>
              <w:rPr>
                <w:rFonts w:ascii="Times New Roman" w:hAnsi="Times New Roman"/>
                <w:sz w:val="20"/>
                <w:szCs w:val="20"/>
              </w:rPr>
              <w:t>зачеркнуть) в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210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480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3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10395" w:type="dxa"/>
            <w:gridSpan w:val="19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Общество с ограниченной ответственностью "МЕЖДУНАРОДНЫЙ МЕДИЦИНСКИЙ ЦЕНТР МЕДИКАЛ ОН ГРУП - УФА"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10395" w:type="dxa"/>
            <w:gridSpan w:val="19"/>
            <w:shd w:val="clear" w:color="auto" w:fill="auto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(полное наименование медицинской организации)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>
            <w:pPr>
              <w:jc w:val="both"/>
            </w:pPr>
          </w:p>
        </w:tc>
        <w:tc>
          <w:tcPr>
            <w:tcW w:w="3315" w:type="dxa"/>
            <w:gridSpan w:val="7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Медицинским работником</w:t>
            </w:r>
          </w:p>
        </w:tc>
        <w:tc>
          <w:tcPr>
            <w:tcW w:w="7080" w:type="dxa"/>
            <w:gridSpan w:val="1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>
            <w:pPr>
              <w:jc w:val="both"/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E23CB" w:rsidRDefault="00FE23CB">
            <w:pPr>
              <w:jc w:val="both"/>
            </w:pPr>
          </w:p>
        </w:tc>
        <w:tc>
          <w:tcPr>
            <w:tcW w:w="465" w:type="dxa"/>
            <w:shd w:val="clear" w:color="auto" w:fill="auto"/>
            <w:vAlign w:val="bottom"/>
          </w:tcPr>
          <w:p w:rsidR="00FE23CB" w:rsidRDefault="00FE23CB">
            <w:pPr>
              <w:jc w:val="both"/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E23CB" w:rsidRDefault="00FE23CB">
            <w:pPr>
              <w:jc w:val="both"/>
            </w:pPr>
          </w:p>
        </w:tc>
        <w:tc>
          <w:tcPr>
            <w:tcW w:w="465" w:type="dxa"/>
            <w:shd w:val="clear" w:color="auto" w:fill="auto"/>
            <w:vAlign w:val="bottom"/>
          </w:tcPr>
          <w:p w:rsidR="00FE23CB" w:rsidRDefault="00FE23CB">
            <w:pPr>
              <w:jc w:val="both"/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E23CB" w:rsidRDefault="00FE23CB">
            <w:pPr>
              <w:jc w:val="both"/>
            </w:pPr>
          </w:p>
        </w:tc>
        <w:tc>
          <w:tcPr>
            <w:tcW w:w="8265" w:type="dxa"/>
            <w:gridSpan w:val="14"/>
            <w:shd w:val="clear" w:color="auto" w:fill="auto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szCs w:val="16"/>
              </w:rPr>
              <w:t xml:space="preserve">(должность, фамилия, имя, отчество </w:t>
            </w:r>
            <w:r>
              <w:rPr>
                <w:rFonts w:ascii="Times New Roman" w:hAnsi="Times New Roman"/>
                <w:szCs w:val="16"/>
              </w:rPr>
              <w:t>(при наличии) медицинского работника)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10395" w:type="dxa"/>
            <w:gridSpan w:val="19"/>
            <w:vMerge w:val="restart"/>
            <w:shd w:val="clear" w:color="auto" w:fill="auto"/>
          </w:tcPr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</w:t>
            </w:r>
            <w:r>
              <w:rPr>
                <w:rFonts w:ascii="Times New Roman" w:hAnsi="Times New Roman"/>
                <w:sz w:val="20"/>
                <w:szCs w:val="20"/>
              </w:rPr>
              <w:t>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</w:t>
            </w:r>
            <w:r>
              <w:rPr>
                <w:rFonts w:ascii="Times New Roman" w:hAnsi="Times New Roman"/>
                <w:sz w:val="20"/>
                <w:szCs w:val="20"/>
              </w:rPr>
              <w:t>ренных частью 9 статьи 20 Федерального закона от 21 ноября 2011 г. № 323-ФЗ «Об основах охраны здоровья граждан в Российской Федерации».</w:t>
            </w:r>
          </w:p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Сведения о выбранном (выбранных) мною лице (лицах), которому (которым) в соответствии с пунктом 5 части 5 статьи 19 Ф</w:t>
            </w:r>
            <w:r>
              <w:rPr>
                <w:rFonts w:ascii="Times New Roman" w:hAnsi="Times New Roman"/>
                <w:sz w:val="20"/>
                <w:szCs w:val="20"/>
              </w:rPr>
              <w:t>едерального закона от 21 ноября 2011 г. № 323-ФЗ «Об основах охраны здоровья граждан в Российской Федерации» может быть передана информация о состоянии моего здоровья или состоянии лица, законным представителем которого я являюсь (ненужное зачеркнуть), в т</w:t>
            </w:r>
            <w:r>
              <w:rPr>
                <w:rFonts w:ascii="Times New Roman" w:hAnsi="Times New Roman"/>
                <w:sz w:val="20"/>
                <w:szCs w:val="20"/>
              </w:rPr>
              <w:t>ом числе после смерти: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3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shd w:val="clear" w:color="auto" w:fill="auto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(фамилия, имя, отчество (при наличии) гражданина, контактный телефон)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9"/>
            <w:shd w:val="clear" w:color="auto" w:fill="auto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(фамилия, имя, отчество (при наличии) гражданина, контактный телефон)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3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2130" w:type="dxa"/>
            <w:gridSpan w:val="5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2D5A25">
            <w:r>
              <w:rPr>
                <w:rFonts w:ascii="Wingdings" w:hAnsi="Wingdings"/>
                <w:b/>
                <w:sz w:val="24"/>
                <w:szCs w:val="24"/>
              </w:rPr>
              <w:t></w:t>
            </w:r>
          </w:p>
        </w:tc>
        <w:tc>
          <w:tcPr>
            <w:tcW w:w="24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8025" w:type="dxa"/>
            <w:gridSpan w:val="13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2130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24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8025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szCs w:val="16"/>
              </w:rPr>
              <w:t xml:space="preserve">(фамилия, имя, </w:t>
            </w:r>
            <w:r>
              <w:rPr>
                <w:rFonts w:ascii="Times New Roman" w:hAnsi="Times New Roman"/>
                <w:szCs w:val="16"/>
              </w:rPr>
              <w:t>отчество (при наличии) гражданина или его законного представителя, телефон)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2130" w:type="dxa"/>
            <w:gridSpan w:val="5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24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8025" w:type="dxa"/>
            <w:gridSpan w:val="13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2130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24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E23CB" w:rsidRDefault="00FE23CB"/>
        </w:tc>
        <w:tc>
          <w:tcPr>
            <w:tcW w:w="8025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(фамилия, имя, отчество (при наличии) медицинского работника)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3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3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2835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E23CB" w:rsidRDefault="00FE23CB">
            <w:pPr>
              <w:jc w:val="center"/>
            </w:pPr>
          </w:p>
        </w:tc>
        <w:tc>
          <w:tcPr>
            <w:tcW w:w="465" w:type="dxa"/>
            <w:shd w:val="clear" w:color="auto" w:fill="auto"/>
            <w:vAlign w:val="bottom"/>
          </w:tcPr>
          <w:p w:rsidR="00FE23CB" w:rsidRDefault="002D5A25">
            <w:r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3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2835" w:type="dxa"/>
            <w:gridSpan w:val="4"/>
            <w:shd w:val="clear" w:color="auto" w:fill="auto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(дата оформления)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3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</w:tbl>
    <w:p w:rsidR="00FE23CB" w:rsidRDefault="002D5A25">
      <w:r>
        <w:br w:type="page"/>
      </w:r>
    </w:p>
    <w:tbl>
      <w:tblPr>
        <w:tblStyle w:val="TableStyle0"/>
        <w:tblW w:w="1060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210"/>
        <w:gridCol w:w="480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465"/>
      </w:tblGrid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3315" w:type="dxa"/>
            <w:gridSpan w:val="4"/>
            <w:vMerge w:val="restart"/>
            <w:shd w:val="clear" w:color="auto" w:fill="auto"/>
            <w:vAlign w:val="bottom"/>
          </w:tcPr>
          <w:p w:rsidR="00FE23CB" w:rsidRDefault="002D5A25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leftMargin">
                    <wp:posOffset>9375</wp:posOffset>
                  </wp:positionH>
                  <wp:positionV relativeFrom="topMargin">
                    <wp:posOffset>37500</wp:posOffset>
                  </wp:positionV>
                  <wp:extent cx="1640625" cy="309375"/>
                  <wp:effectExtent l="0" t="0" r="0" b="0"/>
                  <wp:wrapNone/>
                  <wp:docPr id="2" name="image001.png" descr="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001.png"/>
                          <pic:cNvPicPr/>
                        </pic:nvPicPr>
                        <pic:blipFill>
                          <a:blip r:embed="rId4" cstate="print"/>
                          <a:srcRect l="-2366" r="-2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625" cy="30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2835" w:type="dxa"/>
            <w:gridSpan w:val="3"/>
            <w:shd w:val="clear" w:color="auto" w:fill="auto"/>
            <w:vAlign w:val="bottom"/>
          </w:tcPr>
          <w:p w:rsidR="00FE23CB" w:rsidRDefault="002D5A25">
            <w:r>
              <w:rPr>
                <w:rFonts w:ascii="Times New Roman" w:hAnsi="Times New Roman"/>
                <w:sz w:val="20"/>
                <w:szCs w:val="20"/>
              </w:rPr>
              <w:t>Приложение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3315" w:type="dxa"/>
            <w:gridSpan w:val="4"/>
            <w:vMerge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2835" w:type="dxa"/>
            <w:gridSpan w:val="3"/>
            <w:shd w:val="clear" w:color="auto" w:fill="auto"/>
            <w:vAlign w:val="bottom"/>
          </w:tcPr>
          <w:p w:rsidR="00FE23CB" w:rsidRDefault="002D5A25">
            <w:r>
              <w:rPr>
                <w:rFonts w:ascii="Times New Roman" w:hAnsi="Times New Roman"/>
                <w:sz w:val="20"/>
                <w:szCs w:val="20"/>
              </w:rPr>
              <w:t>к приказу Министерства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2835" w:type="dxa"/>
            <w:gridSpan w:val="3"/>
            <w:shd w:val="clear" w:color="auto" w:fill="auto"/>
            <w:vAlign w:val="bottom"/>
          </w:tcPr>
          <w:p w:rsidR="00FE23CB" w:rsidRDefault="002D5A25">
            <w:r>
              <w:rPr>
                <w:rFonts w:ascii="Times New Roman" w:hAnsi="Times New Roman"/>
                <w:sz w:val="20"/>
                <w:szCs w:val="20"/>
              </w:rPr>
              <w:t>здравоохранения и социального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2835" w:type="dxa"/>
            <w:gridSpan w:val="3"/>
            <w:shd w:val="clear" w:color="auto" w:fill="auto"/>
            <w:vAlign w:val="bottom"/>
          </w:tcPr>
          <w:p w:rsidR="00FE23CB" w:rsidRDefault="002D5A25">
            <w:r>
              <w:rPr>
                <w:rFonts w:ascii="Times New Roman" w:hAnsi="Times New Roman"/>
                <w:sz w:val="20"/>
                <w:szCs w:val="20"/>
              </w:rPr>
              <w:t>развития Российской Федерации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2835" w:type="dxa"/>
            <w:gridSpan w:val="3"/>
            <w:shd w:val="clear" w:color="auto" w:fill="auto"/>
            <w:vAlign w:val="bottom"/>
          </w:tcPr>
          <w:p w:rsidR="00FE23CB" w:rsidRDefault="002D5A25">
            <w:r>
              <w:rPr>
                <w:rFonts w:ascii="Times New Roman" w:hAnsi="Times New Roman"/>
                <w:sz w:val="20"/>
                <w:szCs w:val="20"/>
              </w:rPr>
              <w:t>от 23 апреля 2012 г. N 390н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480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</w:tcPr>
          <w:p w:rsidR="00FE23CB" w:rsidRDefault="00FE23CB">
            <w:pPr>
              <w:jc w:val="center"/>
            </w:pPr>
          </w:p>
        </w:tc>
        <w:tc>
          <w:tcPr>
            <w:tcW w:w="10395" w:type="dxa"/>
            <w:gridSpan w:val="12"/>
            <w:vMerge w:val="restart"/>
            <w:shd w:val="clear" w:color="auto" w:fill="auto"/>
          </w:tcPr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ПЕРЕЧЕНЬ</w:t>
            </w:r>
          </w:p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ОПРЕДЕЛЕННЫХ ВИДОВ МЕДИЦИНСКИХ ВМЕШАТЕЛЬСТВ,</w:t>
            </w:r>
          </w:p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 КОТОРЫЕ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ГРАЖДАНЕ ДАЮТ ИНФОРМИРОВАННОЕ ДОБРОВОЛЬНОЕ</w:t>
            </w:r>
          </w:p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СОГЛАСИЕ ПРИ ВЫБОРЕ ВРАЧА И МЕДИЦИНСКОЙ ОРГАНИЗАЦИИ</w:t>
            </w:r>
          </w:p>
          <w:p w:rsidR="00FE23CB" w:rsidRDefault="002D5A25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ДЛЯ ПОЛУЧЕНИЯ ПЕРВИЧНОЙ МЕДИКО-САНИТАРНОЙ ПОМОЩИ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48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945" w:type="dxa"/>
            <w:shd w:val="clear" w:color="auto" w:fill="auto"/>
            <w:vAlign w:val="bottom"/>
          </w:tcPr>
          <w:p w:rsidR="00FE23CB" w:rsidRDefault="00FE23CB"/>
        </w:tc>
        <w:tc>
          <w:tcPr>
            <w:tcW w:w="465" w:type="dxa"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</w:tcPr>
          <w:p w:rsidR="00FE23CB" w:rsidRDefault="00FE23CB">
            <w:pPr>
              <w:jc w:val="both"/>
            </w:pPr>
          </w:p>
        </w:tc>
        <w:tc>
          <w:tcPr>
            <w:tcW w:w="10395" w:type="dxa"/>
            <w:gridSpan w:val="12"/>
            <w:vMerge w:val="restart"/>
            <w:shd w:val="clear" w:color="auto" w:fill="auto"/>
          </w:tcPr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1. Опрос, в том числе выявление жалоб, сбор анамнеза.</w:t>
            </w:r>
          </w:p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Осмотр, в том числе </w:t>
            </w:r>
            <w:r>
              <w:rPr>
                <w:rFonts w:ascii="Times New Roman" w:hAnsi="Times New Roman"/>
                <w:sz w:val="20"/>
                <w:szCs w:val="20"/>
              </w:rPr>
              <w:t>пальпация, перкуссия, аускультация, риноскопия, фарингоскопия, непрямая ларингоскопия, вагинальное исследование (для женщин), ректальное исследование.</w:t>
            </w:r>
          </w:p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3. Антропометрические исследования.</w:t>
            </w:r>
          </w:p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4. Термометрия.</w:t>
            </w:r>
          </w:p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5. Тонометрия.</w:t>
            </w:r>
          </w:p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Неинвазивные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исследования органа зр</w:t>
            </w:r>
            <w:r>
              <w:rPr>
                <w:rFonts w:ascii="Times New Roman" w:hAnsi="Times New Roman"/>
                <w:sz w:val="20"/>
                <w:szCs w:val="20"/>
              </w:rPr>
              <w:t>ения и зрительных функций.</w:t>
            </w:r>
          </w:p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Неинвазивные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исследования органа слуха и слуховых функций.</w:t>
            </w:r>
          </w:p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8. Исследование функций нервной системы (чувствительной и двигательной сферы).</w:t>
            </w:r>
          </w:p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9. Лабораторные методы обследования, в том числе клинические, биохимические, бактериолог</w:t>
            </w:r>
            <w:r>
              <w:rPr>
                <w:rFonts w:ascii="Times New Roman" w:hAnsi="Times New Roman"/>
                <w:sz w:val="20"/>
                <w:szCs w:val="20"/>
              </w:rPr>
              <w:t>ические, вирусологические, иммунологические, включая соскобы и мазки из половых органов, кожи и других локализаций.</w:t>
            </w:r>
          </w:p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 Функциональные методы обследования, в том числе электрокардиография, суточное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мониторирование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артериального давления, суточное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мониторир</w:t>
            </w:r>
            <w:r>
              <w:rPr>
                <w:rFonts w:ascii="Times New Roman" w:hAnsi="Times New Roman"/>
                <w:sz w:val="20"/>
                <w:szCs w:val="20"/>
              </w:rPr>
              <w:t>ование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электрокардиограммы, спирография,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пневмотахометрия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пикфлуометрия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рэоэнцефалография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электроэнцефалография,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кардиотокография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(для беременных).</w:t>
            </w:r>
          </w:p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11. Рентгенологические методы обследования, в том числе флюорография (для лиц старше 15 лет) 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рентгенография, ультразвуковые исследования,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допплерографические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исследования.</w:t>
            </w:r>
          </w:p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12. Введение лекарственных препаратов по назначению врача, в том числе внутримышечно, внутривенно, подкожно,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внутрикожно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13. Медицинский массаж.</w:t>
            </w:r>
          </w:p>
          <w:p w:rsidR="00FE23CB" w:rsidRDefault="002D5A25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14. Лечебная физкультура.</w:t>
            </w:r>
          </w:p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  <w:tr w:rsidR="00FE2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FE23CB" w:rsidRDefault="00FE23CB"/>
        </w:tc>
        <w:tc>
          <w:tcPr>
            <w:tcW w:w="10395" w:type="dxa"/>
            <w:gridSpan w:val="12"/>
            <w:vMerge/>
            <w:shd w:val="clear" w:color="auto" w:fill="auto"/>
            <w:vAlign w:val="bottom"/>
          </w:tcPr>
          <w:p w:rsidR="00FE23CB" w:rsidRDefault="00FE23CB"/>
        </w:tc>
      </w:tr>
    </w:tbl>
    <w:p w:rsidR="002D5A25" w:rsidRDefault="002D5A25"/>
    <w:sectPr w:rsidR="002D5A2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3CB"/>
    <w:rsid w:val="000430BD"/>
    <w:rsid w:val="002D5A25"/>
    <w:rsid w:val="00FE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14CEC-30E8-499B-9F53-C132A7D56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2026-07-07T13:54:00Z</dcterms:created>
  <dcterms:modified xsi:type="dcterms:W3CDTF">2026-07-07T13:54:00Z</dcterms:modified>
</cp:coreProperties>
</file>